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C6" w:rsidRPr="00AB6CC6" w:rsidRDefault="00AB6CC6" w:rsidP="00AB6CC6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</w:rPr>
        <w:drawing>
          <wp:inline distT="0" distB="0" distL="0" distR="0">
            <wp:extent cx="9369216" cy="952801"/>
            <wp:effectExtent l="0" t="0" r="3810" b="12700"/>
            <wp:docPr id="39" name="Image 39" descr="a Revue du Spectacle, le magazine de tous les arts de la scène et du spectacle vivant. Infos théâtre, chanson, café-théâtre, arts de la rue, agenda, CD, etc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 Revue du Spectacle, le magazine de tous les arts de la scène et du spectacle vivant. Infos théâtre, chanson, café-théâtre, arts de la rue, agenda, CD, etc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172" cy="953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C6" w:rsidRPr="00AB6CC6" w:rsidRDefault="00AB6CC6" w:rsidP="00AB6CC6">
      <w:pPr>
        <w:rPr>
          <w:rFonts w:ascii="Times" w:eastAsia="Times New Roman" w:hAnsi="Times" w:cs="Times New Roman"/>
          <w:sz w:val="20"/>
          <w:szCs w:val="20"/>
          <w:lang w:val="en-GB"/>
        </w:rPr>
      </w:pPr>
      <w:proofErr w:type="spellStart"/>
      <w:r w:rsidRPr="00AB6CC6">
        <w:rPr>
          <w:rFonts w:ascii="Times" w:eastAsia="Times New Roman" w:hAnsi="Times" w:cs="Times New Roman"/>
          <w:sz w:val="20"/>
          <w:szCs w:val="20"/>
          <w:lang w:val="en-GB"/>
        </w:rPr>
        <w:t>Théâtre</w:t>
      </w:r>
      <w:proofErr w:type="spellEnd"/>
    </w:p>
    <w:p w:rsidR="00AB6CC6" w:rsidRPr="00AB6CC6" w:rsidRDefault="00AB6CC6" w:rsidP="00AB6CC6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</w:pPr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"</w:t>
      </w:r>
      <w:proofErr w:type="spellStart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Bourlinguer</w:t>
      </w:r>
      <w:proofErr w:type="spellEnd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"... Jean-Quentin </w:t>
      </w:r>
      <w:proofErr w:type="spellStart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Châtelain</w:t>
      </w:r>
      <w:proofErr w:type="spellEnd"/>
      <w:r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debout</w:t>
      </w:r>
      <w:proofErr w:type="spellEnd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, immobile, transmute </w:t>
      </w:r>
      <w:proofErr w:type="gramStart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un</w:t>
      </w:r>
      <w:proofErr w:type="gramEnd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éternel</w:t>
      </w:r>
      <w:proofErr w:type="spellEnd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retour </w:t>
      </w:r>
      <w:proofErr w:type="spellStart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douloureux</w:t>
      </w:r>
      <w:proofErr w:type="spellEnd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en </w:t>
      </w:r>
      <w:proofErr w:type="spellStart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>poésie</w:t>
      </w:r>
      <w:proofErr w:type="spellEnd"/>
      <w:r w:rsidRPr="00AB6CC6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 pure </w:t>
      </w:r>
    </w:p>
    <w:p w:rsidR="00AB6CC6" w:rsidRPr="00AB6CC6" w:rsidRDefault="00AB6CC6" w:rsidP="00AB6CC6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GB"/>
        </w:rPr>
      </w:pPr>
      <w:r w:rsidRPr="00AB6CC6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t>"</w:t>
      </w:r>
      <w:proofErr w:type="spellStart"/>
      <w:r w:rsidRPr="00AB6CC6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t>Bourlinguer</w:t>
      </w:r>
      <w:proofErr w:type="spellEnd"/>
      <w:r w:rsidRPr="00AB6CC6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t xml:space="preserve">", </w:t>
      </w:r>
      <w:proofErr w:type="spellStart"/>
      <w:r w:rsidRPr="00AB6CC6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t>Théâtre</w:t>
      </w:r>
      <w:proofErr w:type="spellEnd"/>
      <w:r w:rsidRPr="00AB6CC6">
        <w:rPr>
          <w:rFonts w:ascii="Times" w:eastAsia="Times New Roman" w:hAnsi="Times" w:cs="Times New Roman"/>
          <w:b/>
          <w:bCs/>
          <w:sz w:val="36"/>
          <w:szCs w:val="36"/>
          <w:lang w:val="en-GB"/>
        </w:rPr>
        <w:t xml:space="preserve"> du Grand Parquet, Paris</w:t>
      </w:r>
    </w:p>
    <w:p w:rsidR="00AB6CC6" w:rsidRPr="00AB6CC6" w:rsidRDefault="00AB6CC6" w:rsidP="00AB6CC6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sz w:val="20"/>
          <w:szCs w:val="20"/>
          <w:lang w:val="en-GB"/>
        </w:rPr>
      </w:pP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L'homme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</w:t>
      </w:r>
      <w:proofErr w:type="spellStart"/>
      <w:proofErr w:type="gram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est</w:t>
      </w:r>
      <w:proofErr w:type="spellEnd"/>
      <w:proofErr w:type="gram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debout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comme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fonte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en fusion. Jean-Quentin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Châtelain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, les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pieds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plantés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en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terre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, la tête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dans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les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étoiles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,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contemple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Naples, </w:t>
      </w:r>
      <w:proofErr w:type="spellStart"/>
      <w:proofErr w:type="gram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cette</w:t>
      </w:r>
      <w:proofErr w:type="spellEnd"/>
      <w:proofErr w:type="gram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baie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de carte de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postale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avec son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volcan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immobile et son pin maritime qui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veille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sur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le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tombeau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 de </w:t>
      </w:r>
      <w:proofErr w:type="spellStart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>Virgile</w:t>
      </w:r>
      <w:proofErr w:type="spellEnd"/>
      <w:r w:rsidRPr="00AB6CC6">
        <w:rPr>
          <w:rFonts w:ascii="Times" w:eastAsia="Times New Roman" w:hAnsi="Times" w:cs="Times New Roman"/>
          <w:b/>
          <w:bCs/>
          <w:sz w:val="27"/>
          <w:szCs w:val="27"/>
          <w:lang w:val="en-GB"/>
        </w:rPr>
        <w:t xml:space="preserve">*... </w:t>
      </w:r>
    </w:p>
    <w:p w:rsidR="00AB6CC6" w:rsidRPr="00AB6CC6" w:rsidRDefault="00AB6CC6" w:rsidP="00AB6CC6">
      <w:pPr>
        <w:rPr>
          <w:rFonts w:ascii="Times" w:eastAsia="Times New Roman" w:hAnsi="Times" w:cs="Times New Roman"/>
          <w:lang w:val="en-GB"/>
        </w:rPr>
      </w:pPr>
      <w:r w:rsidRPr="00AB6CC6">
        <w:rPr>
          <w:rFonts w:ascii="Times" w:eastAsia="Times New Roman" w:hAnsi="Times" w:cs="Times New Roman"/>
          <w:lang w:val="en-GB"/>
        </w:rPr>
        <w:t xml:space="preserve">Il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est</w:t>
      </w:r>
      <w:proofErr w:type="spellEnd"/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Blaise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Cendrars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raconte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le début de son histoire,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celle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sa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petite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enfance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d'où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tout commence,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d'où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tout part.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Où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il</w:t>
      </w:r>
      <w:proofErr w:type="spellEnd"/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revient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à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vingt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ans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blessé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, pour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avoir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fait la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contrebande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de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perles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Cachées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dans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une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canne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flexible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décorée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de roses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gravées</w:t>
      </w:r>
      <w:proofErr w:type="spellEnd"/>
      <w:r w:rsidRPr="00AB6CC6">
        <w:rPr>
          <w:rFonts w:ascii="Times" w:eastAsia="Times New Roman" w:hAnsi="Times" w:cs="Times New Roman"/>
          <w:lang w:val="en-GB"/>
        </w:rPr>
        <w:t>.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Une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épine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d'Ispahan</w:t>
      </w:r>
      <w:proofErr w:type="spellEnd"/>
      <w:r w:rsidRPr="00AB6CC6">
        <w:rPr>
          <w:rFonts w:ascii="Times" w:eastAsia="Times New Roman" w:hAnsi="Times" w:cs="Times New Roman"/>
          <w:lang w:val="en-GB"/>
        </w:rPr>
        <w:t>.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Une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>
        <w:rPr>
          <w:rFonts w:ascii="Times" w:eastAsia="Times New Roman" w:hAnsi="Times" w:cs="Times New Roman"/>
          <w:lang w:val="en-GB"/>
        </w:rPr>
        <w:t>épine</w:t>
      </w:r>
      <w:proofErr w:type="spellEnd"/>
      <w:r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>
        <w:rPr>
          <w:rFonts w:ascii="Times" w:eastAsia="Times New Roman" w:hAnsi="Times" w:cs="Times New Roman"/>
          <w:lang w:val="en-GB"/>
        </w:rPr>
        <w:t>aussi</w:t>
      </w:r>
      <w:proofErr w:type="spellEnd"/>
      <w:r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>
        <w:rPr>
          <w:rFonts w:ascii="Times" w:eastAsia="Times New Roman" w:hAnsi="Times" w:cs="Times New Roman"/>
          <w:lang w:val="en-GB"/>
        </w:rPr>
        <w:t>dans</w:t>
      </w:r>
      <w:proofErr w:type="spellEnd"/>
      <w:r>
        <w:rPr>
          <w:rFonts w:ascii="Times" w:eastAsia="Times New Roman" w:hAnsi="Times" w:cs="Times New Roman"/>
          <w:lang w:val="en-GB"/>
        </w:rPr>
        <w:t xml:space="preserve"> le souvenir.</w:t>
      </w:r>
      <w:proofErr w:type="gramEnd"/>
      <w:r>
        <w:rPr>
          <w:rFonts w:ascii="Times" w:eastAsia="Times New Roman" w:hAnsi="Times" w:cs="Times New Roman"/>
          <w:lang w:val="en-GB"/>
        </w:rPr>
        <w:t xml:space="preserve"> </w:t>
      </w:r>
      <w:r>
        <w:rPr>
          <w:rFonts w:ascii="Times" w:eastAsia="Times New Roman" w:hAnsi="Times" w:cs="Times New Roman"/>
          <w:lang w:val="en-GB"/>
        </w:rPr>
        <w:br/>
      </w:r>
      <w:r w:rsidRPr="00AB6CC6">
        <w:rPr>
          <w:rFonts w:ascii="Times" w:eastAsia="Times New Roman" w:hAnsi="Times" w:cs="Times New Roman"/>
          <w:lang w:val="en-GB"/>
        </w:rPr>
        <w:t xml:space="preserve">Car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l'auteur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est</w:t>
      </w:r>
      <w:proofErr w:type="spellEnd"/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hanté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par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paysage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</w:t>
      </w:r>
      <w:proofErr w:type="gramStart"/>
      <w:r w:rsidRPr="00AB6CC6">
        <w:rPr>
          <w:rFonts w:ascii="Times" w:eastAsia="Times New Roman" w:hAnsi="Times" w:cs="Times New Roman"/>
          <w:lang w:val="en-GB"/>
        </w:rPr>
        <w:t xml:space="preserve">Naples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fut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bucolique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alors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qu'il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ne le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savait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pas.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Alors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qu'un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coup de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feu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d'un chasseur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anonyme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tua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sous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ses</w:t>
      </w:r>
      <w:proofErr w:type="spellEnd"/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yeux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Élena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Et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que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l'amour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comme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gramStart"/>
      <w:r w:rsidRPr="00AB6CC6">
        <w:rPr>
          <w:rFonts w:ascii="Times" w:eastAsia="Times New Roman" w:hAnsi="Times" w:cs="Times New Roman"/>
          <w:lang w:val="en-GB"/>
        </w:rPr>
        <w:t>un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brutal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arrachement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fut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coupé à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sa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racine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proofErr w:type="gramStart"/>
      <w:r w:rsidRPr="00AB6CC6">
        <w:rPr>
          <w:rFonts w:ascii="Times" w:eastAsia="Times New Roman" w:hAnsi="Times" w:cs="Times New Roman"/>
          <w:lang w:val="en-GB"/>
        </w:rPr>
        <w:t>Alors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que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lui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était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apportée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, trop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tard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, la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preuve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de la naissance de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l'amour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partagé</w:t>
      </w:r>
      <w:proofErr w:type="spellEnd"/>
      <w:r w:rsidRPr="00AB6CC6">
        <w:rPr>
          <w:rFonts w:ascii="Times" w:eastAsia="Times New Roman" w:hAnsi="Times" w:cs="Times New Roman"/>
          <w:lang w:val="en-GB"/>
        </w:rPr>
        <w:t>.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r w:rsidRPr="00AB6CC6">
        <w:rPr>
          <w:rFonts w:ascii="Times" w:eastAsia="Times New Roman" w:hAnsi="Times" w:cs="Times New Roman"/>
          <w:lang w:val="en-GB"/>
        </w:rPr>
        <w:br/>
      </w:r>
      <w:r w:rsidRPr="00AB6CC6">
        <w:rPr>
          <w:rFonts w:ascii="Times" w:eastAsia="Times New Roman" w:hAnsi="Times" w:cs="Times New Roman"/>
          <w:lang w:val="en-GB"/>
        </w:rPr>
        <w:br/>
      </w:r>
      <w:proofErr w:type="spellStart"/>
      <w:r w:rsidRPr="00AB6CC6">
        <w:rPr>
          <w:rFonts w:ascii="Times" w:eastAsia="Times New Roman" w:hAnsi="Times" w:cs="Times New Roman"/>
          <w:lang w:val="en-GB"/>
        </w:rPr>
        <w:t>Épreuve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d'une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vie qui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souffle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l'impossible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retour à </w:t>
      </w:r>
      <w:proofErr w:type="gramStart"/>
      <w:r w:rsidRPr="00AB6CC6">
        <w:rPr>
          <w:rFonts w:ascii="Times" w:eastAsia="Times New Roman" w:hAnsi="Times" w:cs="Times New Roman"/>
          <w:lang w:val="en-GB"/>
        </w:rPr>
        <w:t>un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âge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d'or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Du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paysage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qui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accompagna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Élena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,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l'auteur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en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connaît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trop les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dessous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gramStart"/>
      <w:r w:rsidRPr="00AB6CC6">
        <w:rPr>
          <w:rFonts w:ascii="Times" w:eastAsia="Times New Roman" w:hAnsi="Times" w:cs="Times New Roman"/>
          <w:lang w:val="en-GB"/>
        </w:rPr>
        <w:t>et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les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puanteurs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gramStart"/>
      <w:r w:rsidRPr="00AB6CC6">
        <w:rPr>
          <w:rFonts w:ascii="Times" w:eastAsia="Times New Roman" w:hAnsi="Times" w:cs="Times New Roman"/>
          <w:lang w:val="en-GB"/>
        </w:rPr>
        <w:t>retour</w:t>
      </w:r>
      <w:proofErr w:type="gramEnd"/>
      <w:r w:rsidRPr="00AB6CC6">
        <w:rPr>
          <w:rFonts w:ascii="Times" w:eastAsia="Times New Roman" w:hAnsi="Times" w:cs="Times New Roman"/>
          <w:lang w:val="en-GB"/>
        </w:rPr>
        <w:t xml:space="preserve"> à Naples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est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le point de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cristallisation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d'une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crise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qui ne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pourra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se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résoudre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qu'en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une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pérégrination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ultérieure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Bourlinguer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. </w:t>
      </w:r>
    </w:p>
    <w:p w:rsidR="00AB6CC6" w:rsidRPr="00AB6CC6" w:rsidRDefault="00AB6CC6" w:rsidP="00AB6CC6">
      <w:pPr>
        <w:rPr>
          <w:rFonts w:ascii="Times" w:eastAsia="Times New Roman" w:hAnsi="Times" w:cs="Times New Roman"/>
          <w:lang w:val="en-GB"/>
        </w:rPr>
      </w:pPr>
    </w:p>
    <w:p w:rsidR="00AB6CC6" w:rsidRDefault="00AB6CC6" w:rsidP="00AB6CC6">
      <w:pPr>
        <w:rPr>
          <w:rFonts w:ascii="Times" w:eastAsia="Times New Roman" w:hAnsi="Times" w:cs="Times New Roman"/>
          <w:i/>
          <w:iCs/>
          <w:lang w:val="en-GB"/>
        </w:rPr>
      </w:pPr>
      <w:r w:rsidRPr="00AB6CC6">
        <w:rPr>
          <w:rFonts w:ascii="Times" w:eastAsia="Times New Roman" w:hAnsi="Times" w:cs="Times New Roman"/>
          <w:b/>
          <w:lang w:val="en-GB"/>
        </w:rPr>
        <w:t xml:space="preserve">Jean-Quentin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Châtelain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, immobile,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semble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ne se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mouvoir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que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par le travail des mots. </w:t>
      </w:r>
      <w:proofErr w:type="gramStart"/>
      <w:r w:rsidRPr="00AB6CC6">
        <w:rPr>
          <w:rFonts w:ascii="Times" w:eastAsia="Times New Roman" w:hAnsi="Times" w:cs="Times New Roman"/>
          <w:b/>
          <w:lang w:val="en-GB"/>
        </w:rPr>
        <w:t xml:space="preserve">Le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comédien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se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nourrit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des mots.</w:t>
      </w:r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Incorpore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proofErr w:type="gramStart"/>
      <w:r w:rsidRPr="00AB6CC6">
        <w:rPr>
          <w:rFonts w:ascii="Times" w:eastAsia="Times New Roman" w:hAnsi="Times" w:cs="Times New Roman"/>
          <w:b/>
          <w:lang w:val="en-GB"/>
        </w:rPr>
        <w:t>ce</w:t>
      </w:r>
      <w:proofErr w:type="spellEnd"/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qui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grouille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et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résiste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à son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être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.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Jusqu'à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l'émerveillement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.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Comme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, au pied du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Vésuve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, le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tracé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d'une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charrue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fait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jaillir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les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terres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fertiles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du </w:t>
      </w:r>
      <w:proofErr w:type="spellStart"/>
      <w:r w:rsidRPr="00AB6CC6">
        <w:rPr>
          <w:rFonts w:ascii="Times" w:eastAsia="Times New Roman" w:hAnsi="Times" w:cs="Times New Roman"/>
          <w:b/>
          <w:i/>
          <w:iCs/>
          <w:lang w:val="en-GB"/>
        </w:rPr>
        <w:t>Vomara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. </w:t>
      </w:r>
      <w:proofErr w:type="gramStart"/>
      <w:r w:rsidRPr="00AB6CC6">
        <w:rPr>
          <w:rFonts w:ascii="Times" w:eastAsia="Times New Roman" w:hAnsi="Times" w:cs="Times New Roman"/>
          <w:b/>
          <w:lang w:val="en-GB"/>
        </w:rPr>
        <w:t>en</w:t>
      </w:r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évacuant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des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puanteurs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soufre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.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Comme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une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pointe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d'épine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de </w:t>
      </w:r>
      <w:proofErr w:type="gramStart"/>
      <w:r w:rsidRPr="00AB6CC6">
        <w:rPr>
          <w:rFonts w:ascii="Times" w:eastAsia="Times New Roman" w:hAnsi="Times" w:cs="Times New Roman"/>
          <w:b/>
          <w:lang w:val="en-GB"/>
        </w:rPr>
        <w:t>rose</w:t>
      </w:r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d'Ispahan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, rose du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poète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, fait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disparaître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la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douleur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en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perçant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les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bubons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du passé. </w:t>
      </w:r>
      <w:r w:rsidRPr="00AB6CC6">
        <w:rPr>
          <w:rFonts w:ascii="Times" w:eastAsia="Times New Roman" w:hAnsi="Times" w:cs="Times New Roman"/>
          <w:b/>
          <w:lang w:val="en-GB"/>
        </w:rPr>
        <w:br/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Dans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gramStart"/>
      <w:r w:rsidRPr="00AB6CC6">
        <w:rPr>
          <w:rFonts w:ascii="Times" w:eastAsia="Times New Roman" w:hAnsi="Times" w:cs="Times New Roman"/>
          <w:b/>
          <w:lang w:val="en-GB"/>
        </w:rPr>
        <w:t>un</w:t>
      </w:r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fascinant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phénomène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d'amplification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,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comme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une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puissance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tellurique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, Jean Quentin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Châtelain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est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debout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et avec les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moyens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de la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littérature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et de la scène transmute un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éternel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retour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douloureux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en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poésie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pure. </w:t>
      </w:r>
      <w:r w:rsidRPr="00AB6CC6">
        <w:rPr>
          <w:rFonts w:ascii="Times" w:eastAsia="Times New Roman" w:hAnsi="Times" w:cs="Times New Roman"/>
          <w:b/>
          <w:lang w:val="en-GB"/>
        </w:rPr>
        <w:br/>
        <w:t xml:space="preserve">Il </w:t>
      </w:r>
      <w:proofErr w:type="spellStart"/>
      <w:proofErr w:type="gramStart"/>
      <w:r w:rsidRPr="00AB6CC6">
        <w:rPr>
          <w:rFonts w:ascii="Times" w:eastAsia="Times New Roman" w:hAnsi="Times" w:cs="Times New Roman"/>
          <w:b/>
          <w:lang w:val="en-GB"/>
        </w:rPr>
        <w:t>est</w:t>
      </w:r>
      <w:proofErr w:type="spellEnd"/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une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sculpture de Rodin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prête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à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accompagner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celle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de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Virgile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. </w:t>
      </w:r>
      <w:r w:rsidRPr="00AB6CC6">
        <w:rPr>
          <w:rFonts w:ascii="Times" w:eastAsia="Times New Roman" w:hAnsi="Times" w:cs="Times New Roman"/>
          <w:b/>
          <w:lang w:val="en-GB"/>
        </w:rPr>
        <w:br/>
      </w:r>
      <w:r w:rsidRPr="00AB6CC6">
        <w:rPr>
          <w:rFonts w:ascii="Times" w:eastAsia="Times New Roman" w:hAnsi="Times" w:cs="Times New Roman"/>
          <w:b/>
          <w:lang w:val="en-GB"/>
        </w:rPr>
        <w:br/>
      </w:r>
      <w:proofErr w:type="gramStart"/>
      <w:r w:rsidRPr="00AB6CC6">
        <w:rPr>
          <w:rFonts w:ascii="Times" w:eastAsia="Times New Roman" w:hAnsi="Times" w:cs="Times New Roman"/>
          <w:b/>
          <w:lang w:val="en-GB"/>
        </w:rPr>
        <w:t xml:space="preserve">Le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spectateur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reste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saisi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>.</w:t>
      </w:r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proofErr w:type="gramStart"/>
      <w:r w:rsidRPr="00AB6CC6">
        <w:rPr>
          <w:rFonts w:ascii="Times" w:eastAsia="Times New Roman" w:hAnsi="Times" w:cs="Times New Roman"/>
          <w:b/>
          <w:lang w:val="en-GB"/>
        </w:rPr>
        <w:t xml:space="preserve">Avant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d'applaudir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 xml:space="preserve"> à tout </w:t>
      </w:r>
      <w:proofErr w:type="spellStart"/>
      <w:r w:rsidRPr="00AB6CC6">
        <w:rPr>
          <w:rFonts w:ascii="Times" w:eastAsia="Times New Roman" w:hAnsi="Times" w:cs="Times New Roman"/>
          <w:b/>
          <w:lang w:val="en-GB"/>
        </w:rPr>
        <w:t>rompre</w:t>
      </w:r>
      <w:proofErr w:type="spellEnd"/>
      <w:r w:rsidRPr="00AB6CC6">
        <w:rPr>
          <w:rFonts w:ascii="Times" w:eastAsia="Times New Roman" w:hAnsi="Times" w:cs="Times New Roman"/>
          <w:b/>
          <w:lang w:val="en-GB"/>
        </w:rPr>
        <w:t>.</w:t>
      </w:r>
      <w:proofErr w:type="gramEnd"/>
      <w:r w:rsidRPr="00AB6CC6">
        <w:rPr>
          <w:rFonts w:ascii="Times" w:eastAsia="Times New Roman" w:hAnsi="Times" w:cs="Times New Roman"/>
          <w:b/>
          <w:lang w:val="en-GB"/>
        </w:rPr>
        <w:t xml:space="preserve"> </w:t>
      </w:r>
      <w:r w:rsidRPr="00AB6CC6">
        <w:rPr>
          <w:rFonts w:ascii="Times" w:eastAsia="Times New Roman" w:hAnsi="Times" w:cs="Times New Roman"/>
          <w:b/>
          <w:lang w:val="en-GB"/>
        </w:rPr>
        <w:br/>
      </w:r>
      <w:r w:rsidRPr="00AB6CC6">
        <w:rPr>
          <w:rFonts w:ascii="Times" w:eastAsia="Times New Roman" w:hAnsi="Times" w:cs="Times New Roman"/>
          <w:i/>
          <w:iCs/>
          <w:lang w:val="en-GB"/>
        </w:rPr>
        <w:t>*</w:t>
      </w:r>
      <w:proofErr w:type="spellStart"/>
      <w:proofErr w:type="gramStart"/>
      <w:r w:rsidRPr="00AB6CC6">
        <w:rPr>
          <w:rFonts w:ascii="Times" w:eastAsia="Times New Roman" w:hAnsi="Times" w:cs="Times New Roman"/>
          <w:i/>
          <w:iCs/>
          <w:lang w:val="en-GB"/>
        </w:rPr>
        <w:t>Virgile</w:t>
      </w:r>
      <w:proofErr w:type="spellEnd"/>
      <w:r w:rsidRPr="00AB6CC6">
        <w:rPr>
          <w:rFonts w:ascii="Times" w:eastAsia="Times New Roman" w:hAnsi="Times" w:cs="Times New Roman"/>
          <w:i/>
          <w:iCs/>
          <w:lang w:val="en-GB"/>
        </w:rPr>
        <w:t xml:space="preserve"> :</w:t>
      </w:r>
      <w:proofErr w:type="gramEnd"/>
      <w:r w:rsidRPr="00AB6CC6">
        <w:rPr>
          <w:rFonts w:ascii="Times" w:eastAsia="Times New Roman" w:hAnsi="Times" w:cs="Times New Roman"/>
          <w:i/>
          <w:iCs/>
          <w:lang w:val="en-GB"/>
        </w:rPr>
        <w:t xml:space="preserve"> Immense auteur </w:t>
      </w:r>
      <w:proofErr w:type="spellStart"/>
      <w:r w:rsidRPr="00AB6CC6">
        <w:rPr>
          <w:rFonts w:ascii="Times" w:eastAsia="Times New Roman" w:hAnsi="Times" w:cs="Times New Roman"/>
          <w:i/>
          <w:iCs/>
          <w:lang w:val="en-GB"/>
        </w:rPr>
        <w:t>latin</w:t>
      </w:r>
      <w:proofErr w:type="spellEnd"/>
      <w:r w:rsidRPr="00AB6CC6">
        <w:rPr>
          <w:rFonts w:ascii="Times" w:eastAsia="Times New Roman" w:hAnsi="Times" w:cs="Times New Roman"/>
          <w:i/>
          <w:iCs/>
          <w:lang w:val="en-GB"/>
        </w:rPr>
        <w:t xml:space="preserve"> qui </w:t>
      </w:r>
      <w:proofErr w:type="spellStart"/>
      <w:r w:rsidRPr="00AB6CC6">
        <w:rPr>
          <w:rFonts w:ascii="Times" w:eastAsia="Times New Roman" w:hAnsi="Times" w:cs="Times New Roman"/>
          <w:i/>
          <w:iCs/>
          <w:lang w:val="en-GB"/>
        </w:rPr>
        <w:t>écrivit</w:t>
      </w:r>
      <w:proofErr w:type="spellEnd"/>
      <w:r w:rsidRPr="00AB6CC6">
        <w:rPr>
          <w:rFonts w:ascii="Times" w:eastAsia="Times New Roman" w:hAnsi="Times" w:cs="Times New Roman"/>
          <w:i/>
          <w:iCs/>
          <w:lang w:val="en-GB"/>
        </w:rPr>
        <w:t xml:space="preserve"> sous </w:t>
      </w:r>
      <w:proofErr w:type="spellStart"/>
      <w:r w:rsidRPr="00AB6CC6">
        <w:rPr>
          <w:rFonts w:ascii="Times" w:eastAsia="Times New Roman" w:hAnsi="Times" w:cs="Times New Roman"/>
          <w:i/>
          <w:iCs/>
          <w:lang w:val="en-GB"/>
        </w:rPr>
        <w:t>Auguste</w:t>
      </w:r>
      <w:proofErr w:type="spellEnd"/>
      <w:r w:rsidRPr="00AB6CC6">
        <w:rPr>
          <w:rFonts w:ascii="Times" w:eastAsia="Times New Roman" w:hAnsi="Times" w:cs="Times New Roman"/>
          <w:i/>
          <w:iCs/>
          <w:lang w:val="en-GB"/>
        </w:rPr>
        <w:t>, les "</w:t>
      </w:r>
      <w:proofErr w:type="spellStart"/>
      <w:r w:rsidRPr="00AB6CC6">
        <w:rPr>
          <w:rFonts w:ascii="Times" w:eastAsia="Times New Roman" w:hAnsi="Times" w:cs="Times New Roman"/>
          <w:i/>
          <w:iCs/>
          <w:lang w:val="en-GB"/>
        </w:rPr>
        <w:t>Bucoliques</w:t>
      </w:r>
      <w:proofErr w:type="spellEnd"/>
      <w:r w:rsidRPr="00AB6CC6">
        <w:rPr>
          <w:rFonts w:ascii="Times" w:eastAsia="Times New Roman" w:hAnsi="Times" w:cs="Times New Roman"/>
          <w:i/>
          <w:iCs/>
          <w:lang w:val="en-GB"/>
        </w:rPr>
        <w:t>", les "</w:t>
      </w:r>
      <w:proofErr w:type="spellStart"/>
      <w:r w:rsidRPr="00AB6CC6">
        <w:rPr>
          <w:rFonts w:ascii="Times" w:eastAsia="Times New Roman" w:hAnsi="Times" w:cs="Times New Roman"/>
          <w:i/>
          <w:iCs/>
          <w:lang w:val="en-GB"/>
        </w:rPr>
        <w:t>Géorgiques</w:t>
      </w:r>
      <w:proofErr w:type="spellEnd"/>
      <w:r w:rsidRPr="00AB6CC6">
        <w:rPr>
          <w:rFonts w:ascii="Times" w:eastAsia="Times New Roman" w:hAnsi="Times" w:cs="Times New Roman"/>
          <w:i/>
          <w:iCs/>
          <w:lang w:val="en-GB"/>
        </w:rPr>
        <w:t>" et "</w:t>
      </w:r>
      <w:proofErr w:type="spellStart"/>
      <w:r w:rsidRPr="00AB6CC6">
        <w:rPr>
          <w:rFonts w:ascii="Times" w:eastAsia="Times New Roman" w:hAnsi="Times" w:cs="Times New Roman"/>
          <w:i/>
          <w:iCs/>
          <w:lang w:val="en-GB"/>
        </w:rPr>
        <w:t>l'Énéide</w:t>
      </w:r>
      <w:proofErr w:type="spellEnd"/>
      <w:r w:rsidRPr="00AB6CC6">
        <w:rPr>
          <w:rFonts w:ascii="Times" w:eastAsia="Times New Roman" w:hAnsi="Times" w:cs="Times New Roman"/>
          <w:i/>
          <w:iCs/>
          <w:lang w:val="en-GB"/>
        </w:rPr>
        <w:t>".</w:t>
      </w:r>
    </w:p>
    <w:p w:rsidR="00AB6CC6" w:rsidRPr="00AB6CC6" w:rsidRDefault="00AB6CC6" w:rsidP="00AB6CC6">
      <w:pPr>
        <w:rPr>
          <w:rFonts w:ascii="Times" w:eastAsia="Times New Roman" w:hAnsi="Times" w:cs="Times New Roman"/>
          <w:lang w:val="en-GB"/>
        </w:rPr>
      </w:pPr>
      <w:bookmarkStart w:id="0" w:name="_GoBack"/>
      <w:bookmarkEnd w:id="0"/>
      <w:r w:rsidRPr="00AB6CC6">
        <w:rPr>
          <w:rFonts w:ascii="Times" w:eastAsia="Times New Roman" w:hAnsi="Times" w:cs="Times New Roman"/>
          <w:lang w:val="en-GB"/>
        </w:rPr>
        <w:t xml:space="preserve"> </w:t>
      </w:r>
      <w:r w:rsidRPr="00AB6CC6">
        <w:rPr>
          <w:rFonts w:ascii="Times" w:eastAsia="Times New Roman" w:hAnsi="Times" w:cs="Times New Roman"/>
          <w:lang w:val="en-GB"/>
        </w:rPr>
        <w:t xml:space="preserve">Jean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Grapin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</w:t>
      </w:r>
      <w:proofErr w:type="spellStart"/>
      <w:r w:rsidRPr="00AB6CC6">
        <w:rPr>
          <w:rFonts w:ascii="Times" w:eastAsia="Times New Roman" w:hAnsi="Times" w:cs="Times New Roman"/>
          <w:lang w:val="en-GB"/>
        </w:rPr>
        <w:t>Lundi</w:t>
      </w:r>
      <w:proofErr w:type="spellEnd"/>
      <w:r w:rsidRPr="00AB6CC6">
        <w:rPr>
          <w:rFonts w:ascii="Times" w:eastAsia="Times New Roman" w:hAnsi="Times" w:cs="Times New Roman"/>
          <w:lang w:val="en-GB"/>
        </w:rPr>
        <w:t xml:space="preserve"> 11 Mai 2015</w:t>
      </w:r>
    </w:p>
    <w:sectPr w:rsidR="00AB6CC6" w:rsidRPr="00AB6CC6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CC6"/>
    <w:rsid w:val="004647E2"/>
    <w:rsid w:val="006B4AF9"/>
    <w:rsid w:val="00AB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B6CC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paragraph" w:styleId="Titre2">
    <w:name w:val="heading 2"/>
    <w:basedOn w:val="Normal"/>
    <w:link w:val="Titre2Car"/>
    <w:uiPriority w:val="9"/>
    <w:qFormat/>
    <w:rsid w:val="00AB6CC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paragraph" w:styleId="Titre3">
    <w:name w:val="heading 3"/>
    <w:basedOn w:val="Normal"/>
    <w:link w:val="Titre3Car"/>
    <w:uiPriority w:val="9"/>
    <w:qFormat/>
    <w:rsid w:val="00AB6CC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6CC6"/>
    <w:rPr>
      <w:rFonts w:ascii="Times" w:hAnsi="Times"/>
      <w:b/>
      <w:bCs/>
      <w:kern w:val="36"/>
      <w:sz w:val="48"/>
      <w:szCs w:val="48"/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AB6CC6"/>
    <w:rPr>
      <w:rFonts w:ascii="Times" w:hAnsi="Times"/>
      <w:b/>
      <w:bCs/>
      <w:sz w:val="36"/>
      <w:szCs w:val="36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AB6CC6"/>
    <w:rPr>
      <w:rFonts w:ascii="Times" w:hAnsi="Times"/>
      <w:b/>
      <w:bCs/>
      <w:sz w:val="27"/>
      <w:szCs w:val="27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AB6CC6"/>
    <w:rPr>
      <w:color w:val="0000FF"/>
      <w:u w:val="single"/>
    </w:rPr>
  </w:style>
  <w:style w:type="character" w:customStyle="1" w:styleId="fluojaune">
    <w:name w:val="fluo_jaune"/>
    <w:basedOn w:val="Policepardfaut"/>
    <w:rsid w:val="00AB6CC6"/>
  </w:style>
  <w:style w:type="character" w:customStyle="1" w:styleId="in-widget">
    <w:name w:val="in-widget"/>
    <w:basedOn w:val="Policepardfaut"/>
    <w:rsid w:val="00AB6CC6"/>
  </w:style>
  <w:style w:type="character" w:customStyle="1" w:styleId="in-right">
    <w:name w:val="in-right"/>
    <w:basedOn w:val="Policepardfaut"/>
    <w:rsid w:val="00AB6CC6"/>
  </w:style>
  <w:style w:type="paragraph" w:styleId="z-Hautdeformulaire">
    <w:name w:val="HTML Top of Form"/>
    <w:basedOn w:val="Normal"/>
    <w:next w:val="Normal"/>
    <w:link w:val="z-HautdeformulaireCar"/>
    <w:hidden/>
    <w:uiPriority w:val="99"/>
    <w:semiHidden/>
    <w:unhideWhenUsed/>
    <w:rsid w:val="00AB6CC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HautdeformulaireCar">
    <w:name w:val="z-Haut de formulaire Car"/>
    <w:basedOn w:val="Policepardfaut"/>
    <w:link w:val="z-Hautdeformulaire"/>
    <w:uiPriority w:val="99"/>
    <w:semiHidden/>
    <w:rsid w:val="00AB6CC6"/>
    <w:rPr>
      <w:rFonts w:ascii="Arial" w:hAnsi="Arial" w:cs="Arial"/>
      <w:vanish/>
      <w:sz w:val="16"/>
      <w:szCs w:val="16"/>
      <w:lang w:val="en-GB"/>
    </w:rPr>
  </w:style>
  <w:style w:type="paragraph" w:styleId="z-Basdeformulaire">
    <w:name w:val="HTML Bottom of Form"/>
    <w:basedOn w:val="Normal"/>
    <w:next w:val="Normal"/>
    <w:link w:val="z-BasdeformulaireCar"/>
    <w:hidden/>
    <w:uiPriority w:val="99"/>
    <w:semiHidden/>
    <w:unhideWhenUsed/>
    <w:rsid w:val="00AB6CC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BasdeformulaireCar">
    <w:name w:val="z-Bas de formulaire Car"/>
    <w:basedOn w:val="Policepardfaut"/>
    <w:link w:val="z-Basdeformulaire"/>
    <w:uiPriority w:val="99"/>
    <w:semiHidden/>
    <w:rsid w:val="00AB6CC6"/>
    <w:rPr>
      <w:rFonts w:ascii="Arial" w:hAnsi="Arial" w:cs="Arial"/>
      <w:vanish/>
      <w:sz w:val="16"/>
      <w:szCs w:val="16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6CC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C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B6CC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paragraph" w:styleId="Titre2">
    <w:name w:val="heading 2"/>
    <w:basedOn w:val="Normal"/>
    <w:link w:val="Titre2Car"/>
    <w:uiPriority w:val="9"/>
    <w:qFormat/>
    <w:rsid w:val="00AB6CC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paragraph" w:styleId="Titre3">
    <w:name w:val="heading 3"/>
    <w:basedOn w:val="Normal"/>
    <w:link w:val="Titre3Car"/>
    <w:uiPriority w:val="9"/>
    <w:qFormat/>
    <w:rsid w:val="00AB6CC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6CC6"/>
    <w:rPr>
      <w:rFonts w:ascii="Times" w:hAnsi="Times"/>
      <w:b/>
      <w:bCs/>
      <w:kern w:val="36"/>
      <w:sz w:val="48"/>
      <w:szCs w:val="48"/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AB6CC6"/>
    <w:rPr>
      <w:rFonts w:ascii="Times" w:hAnsi="Times"/>
      <w:b/>
      <w:bCs/>
      <w:sz w:val="36"/>
      <w:szCs w:val="36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AB6CC6"/>
    <w:rPr>
      <w:rFonts w:ascii="Times" w:hAnsi="Times"/>
      <w:b/>
      <w:bCs/>
      <w:sz w:val="27"/>
      <w:szCs w:val="27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AB6CC6"/>
    <w:rPr>
      <w:color w:val="0000FF"/>
      <w:u w:val="single"/>
    </w:rPr>
  </w:style>
  <w:style w:type="character" w:customStyle="1" w:styleId="fluojaune">
    <w:name w:val="fluo_jaune"/>
    <w:basedOn w:val="Policepardfaut"/>
    <w:rsid w:val="00AB6CC6"/>
  </w:style>
  <w:style w:type="character" w:customStyle="1" w:styleId="in-widget">
    <w:name w:val="in-widget"/>
    <w:basedOn w:val="Policepardfaut"/>
    <w:rsid w:val="00AB6CC6"/>
  </w:style>
  <w:style w:type="character" w:customStyle="1" w:styleId="in-right">
    <w:name w:val="in-right"/>
    <w:basedOn w:val="Policepardfaut"/>
    <w:rsid w:val="00AB6CC6"/>
  </w:style>
  <w:style w:type="paragraph" w:styleId="z-Hautdeformulaire">
    <w:name w:val="HTML Top of Form"/>
    <w:basedOn w:val="Normal"/>
    <w:next w:val="Normal"/>
    <w:link w:val="z-HautdeformulaireCar"/>
    <w:hidden/>
    <w:uiPriority w:val="99"/>
    <w:semiHidden/>
    <w:unhideWhenUsed/>
    <w:rsid w:val="00AB6CC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HautdeformulaireCar">
    <w:name w:val="z-Haut de formulaire Car"/>
    <w:basedOn w:val="Policepardfaut"/>
    <w:link w:val="z-Hautdeformulaire"/>
    <w:uiPriority w:val="99"/>
    <w:semiHidden/>
    <w:rsid w:val="00AB6CC6"/>
    <w:rPr>
      <w:rFonts w:ascii="Arial" w:hAnsi="Arial" w:cs="Arial"/>
      <w:vanish/>
      <w:sz w:val="16"/>
      <w:szCs w:val="16"/>
      <w:lang w:val="en-GB"/>
    </w:rPr>
  </w:style>
  <w:style w:type="paragraph" w:styleId="z-Basdeformulaire">
    <w:name w:val="HTML Bottom of Form"/>
    <w:basedOn w:val="Normal"/>
    <w:next w:val="Normal"/>
    <w:link w:val="z-BasdeformulaireCar"/>
    <w:hidden/>
    <w:uiPriority w:val="99"/>
    <w:semiHidden/>
    <w:unhideWhenUsed/>
    <w:rsid w:val="00AB6CC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BasdeformulaireCar">
    <w:name w:val="z-Bas de formulaire Car"/>
    <w:basedOn w:val="Policepardfaut"/>
    <w:link w:val="z-Basdeformulaire"/>
    <w:uiPriority w:val="99"/>
    <w:semiHidden/>
    <w:rsid w:val="00AB6CC6"/>
    <w:rPr>
      <w:rFonts w:ascii="Arial" w:hAnsi="Arial" w:cs="Arial"/>
      <w:vanish/>
      <w:sz w:val="16"/>
      <w:szCs w:val="16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6CC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C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0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7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1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4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1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53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5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6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71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053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67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854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84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9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88195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79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26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46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6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821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9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60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9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24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8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308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17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60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112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752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008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336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612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70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5544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306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54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2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2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8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7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44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arevueduspectacle.fr/" TargetMode="Externa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350</Words>
  <Characters>1931</Characters>
  <Application>Microsoft Macintosh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2015-05-11T14:01:00Z</dcterms:created>
  <dcterms:modified xsi:type="dcterms:W3CDTF">2015-05-11T14:08:00Z</dcterms:modified>
</cp:coreProperties>
</file>