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525189" w:rsidP="00525189">
      <w:pPr>
        <w:jc w:val="center"/>
      </w:pPr>
      <w:r>
        <w:rPr>
          <w:noProof/>
        </w:rPr>
        <w:drawing>
          <wp:inline distT="0" distB="0" distL="0" distR="0">
            <wp:extent cx="3327400" cy="584200"/>
            <wp:effectExtent l="0" t="0" r="0" b="0"/>
            <wp:docPr id="2" name="Image 2" descr="Macintosh HD:Users:catherine:Desktop:Disque de Sauvegarde:dossier utile:dossier logos:lemonde_fr_262x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atherine:Desktop:Disque de Sauvegarde:dossier utile:dossier logos:lemonde_fr_262x4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89" w:rsidRDefault="00525189"/>
    <w:p w:rsidR="00525189" w:rsidRDefault="00525189"/>
    <w:p w:rsidR="00525189" w:rsidRDefault="00525189"/>
    <w:p w:rsidR="00525189" w:rsidRPr="00525189" w:rsidRDefault="00525189" w:rsidP="00525189">
      <w:pPr>
        <w:rPr>
          <w:rFonts w:ascii="Times" w:eastAsia="Times New Roman" w:hAnsi="Times" w:cs="Times New Roman"/>
          <w:sz w:val="20"/>
          <w:szCs w:val="20"/>
          <w:lang w:val="en-GB"/>
        </w:rPr>
      </w:pPr>
      <w:hyperlink r:id="rId7" w:tooltip="THEATRE AU VENT" w:history="1">
        <w:r w:rsidRPr="0052518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THEATRE AU VENT</w:t>
        </w:r>
      </w:hyperlink>
      <w:r w:rsidRPr="00525189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</w:p>
    <w:p w:rsidR="00525189" w:rsidRPr="00525189" w:rsidRDefault="00525189" w:rsidP="00525189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525189">
        <w:rPr>
          <w:rFonts w:ascii="Times" w:eastAsia="Times New Roman" w:hAnsi="Times" w:cs="Times New Roman"/>
          <w:sz w:val="20"/>
          <w:szCs w:val="20"/>
          <w:lang w:val="en-GB"/>
        </w:rPr>
        <w:t>Just another Blog.lemonde.fr weblog</w:t>
      </w:r>
    </w:p>
    <w:p w:rsidR="00525189" w:rsidRPr="00525189" w:rsidRDefault="00525189" w:rsidP="00525189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lang w:val="en-GB"/>
        </w:rPr>
      </w:pPr>
      <w:proofErr w:type="spellStart"/>
      <w:r w:rsidRPr="0052518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L’Orchestre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de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Papier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, un spectacle musical de Max VANDERVORST –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Mise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en scène Alain MOREAU – </w:t>
      </w:r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du 30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Octobre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au 15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Novembre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2015 –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Vendredi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,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samedi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19 H,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dimanche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15 H,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Jeudi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5 et 12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Novembre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14 H – AU GRAND PARQUET en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partenariat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avec le Centre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Wallonie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Bruxelles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– 35, rue </w:t>
      </w:r>
      <w:proofErr w:type="spellStart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>d’Aubervilliers</w:t>
      </w:r>
      <w:proofErr w:type="spellEnd"/>
      <w:r w:rsidRPr="00525189">
        <w:rPr>
          <w:rFonts w:ascii="Times" w:eastAsia="Times New Roman" w:hAnsi="Times" w:cs="Times New Roman"/>
          <w:b/>
          <w:bCs/>
          <w:kern w:val="36"/>
          <w:lang w:val="en-GB"/>
        </w:rPr>
        <w:t xml:space="preserve"> 75018 PARIS </w:t>
      </w:r>
      <w:bookmarkStart w:id="0" w:name="_GoBack"/>
      <w:bookmarkEnd w:id="0"/>
    </w:p>
    <w:p w:rsidR="00525189" w:rsidRPr="00525189" w:rsidRDefault="00525189" w:rsidP="00525189">
      <w:pPr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r w:rsidRPr="00525189">
        <w:rPr>
          <w:rFonts w:ascii="Times" w:eastAsia="Times New Roman" w:hAnsi="Times" w:cs="Times New Roman"/>
          <w:sz w:val="20"/>
          <w:szCs w:val="20"/>
          <w:lang w:val="en-GB"/>
        </w:rPr>
        <w:t>Publié</w:t>
      </w:r>
      <w:proofErr w:type="spellEnd"/>
      <w:r w:rsidRPr="00525189">
        <w:rPr>
          <w:rFonts w:ascii="Times" w:eastAsia="Times New Roman" w:hAnsi="Times" w:cs="Times New Roman"/>
          <w:sz w:val="20"/>
          <w:szCs w:val="20"/>
          <w:lang w:val="en-GB"/>
        </w:rPr>
        <w:t xml:space="preserve"> le </w:t>
      </w:r>
      <w:hyperlink r:id="rId8" w:tooltip="12:58" w:history="1">
        <w:r w:rsidRPr="0052518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 xml:space="preserve">08 </w:t>
        </w:r>
        <w:proofErr w:type="spellStart"/>
        <w:r w:rsidRPr="0052518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novembre</w:t>
        </w:r>
        <w:proofErr w:type="spellEnd"/>
        <w:r w:rsidRPr="0052518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 xml:space="preserve"> 2015</w:t>
        </w:r>
      </w:hyperlink>
      <w:r w:rsidRPr="00525189">
        <w:rPr>
          <w:rFonts w:ascii="Times" w:eastAsia="Times New Roman" w:hAnsi="Times" w:cs="Times New Roman"/>
          <w:sz w:val="20"/>
          <w:szCs w:val="20"/>
          <w:lang w:val="en-GB"/>
        </w:rPr>
        <w:t xml:space="preserve"> par </w:t>
      </w:r>
      <w:hyperlink r:id="rId9" w:tooltip="Afficher tous les articles par theatreauvent" w:history="1">
        <w:proofErr w:type="spellStart"/>
        <w:r w:rsidRPr="0052518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theatreauvent</w:t>
        </w:r>
        <w:proofErr w:type="spellEnd"/>
      </w:hyperlink>
      <w:r w:rsidRPr="00525189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C'est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un farceur, un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bricoleur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génie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un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musicien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hors </w:t>
      </w:r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pair !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Comment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donc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vous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présenter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Max </w:t>
      </w:r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VANDERVORST ?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Digne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du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facteur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CHEVAL, avec des bouts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papiers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des cartons, des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emballages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lessives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fromages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il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crée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toutes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pièces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des instruments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musique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hétéroclites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et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fabuleux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.</w:t>
      </w:r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Il nous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convie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pour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quelques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jours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à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découvrir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sur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la scène du Grand parquet, son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laboratoire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son atelier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enchanté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.</w:t>
      </w:r>
      <w:proofErr w:type="gramEnd"/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Sous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nos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yeux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il</w:t>
      </w:r>
      <w:proofErr w:type="spellEnd"/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fabrique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objets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musicaux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insolites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.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Une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affiche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devient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une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flûte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un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vieux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livre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une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harpe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 .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Véritable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papivore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il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n'hésite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pas à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déchirer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des pages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dictionnaire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avant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même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nous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ayons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le temps de crier « Au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secours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 !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 ». Pour la bonne cause,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il</w:t>
      </w:r>
      <w:proofErr w:type="spellEnd"/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déchire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encore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allègrement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des partitions d'un certain LEMOINE qui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fut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un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bourreau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professeur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solfège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. </w:t>
      </w:r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Lorsqu'il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apparaît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au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dessus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sa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flûte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Pan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géante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chef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d'orchestre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exulte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il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a accompli son concert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lutherie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sauvage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 !</w:t>
      </w:r>
      <w:proofErr w:type="gramEnd"/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En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réalité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cet</w:t>
      </w:r>
      <w:proofErr w:type="spellEnd"/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iconoclaste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est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un savant qui explore les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qualités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sonores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du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papier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cette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matière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transformable et recyclable à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l'envie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. La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démarche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se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révèle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fort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poétique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et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lastRenderedPageBreak/>
        <w:t>libératrice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. Elle nous oblige à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regarder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et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à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écouter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d'une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autre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oreille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affreux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prospectus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qu'on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jette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à la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poubelle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.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L'or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musical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recèle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le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papier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est</w:t>
      </w:r>
      <w:proofErr w:type="spellEnd"/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partout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pour Max VANDERVORST.</w:t>
      </w:r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Croyez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nous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n'exagérons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pas,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cela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ne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s'invente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pas !</w:t>
      </w:r>
      <w:proofErr w:type="gram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Ou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plutôt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si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en direct,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sur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la scène du Grand Parquet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où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les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spectateurs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pourront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profiter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quelques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leçons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ce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professeur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extravagant et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devenir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musiciens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mêmes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avec pour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seuls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instruments, des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rouleaux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papier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, sous la direction du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génial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chef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d'orchestre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Max VANDERVORST. Un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déplacement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sonore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proofErr w:type="gram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inoubliable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 !</w:t>
      </w:r>
      <w:proofErr w:type="gramEnd"/>
    </w:p>
    <w:p w:rsidR="00525189" w:rsidRPr="00525189" w:rsidRDefault="00525189" w:rsidP="0052518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Paris, le 8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Novembre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2015                              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Evelyne</w:t>
      </w:r>
      <w:proofErr w:type="spellEnd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525189">
        <w:rPr>
          <w:rFonts w:ascii="Verdana" w:hAnsi="Verdana" w:cs="Times New Roman"/>
          <w:b/>
          <w:bCs/>
          <w:sz w:val="27"/>
          <w:szCs w:val="27"/>
          <w:lang w:val="en-GB"/>
        </w:rPr>
        <w:t>Trân</w:t>
      </w:r>
      <w:proofErr w:type="spellEnd"/>
    </w:p>
    <w:p w:rsidR="00525189" w:rsidRDefault="00525189"/>
    <w:sectPr w:rsidR="00525189" w:rsidSect="006B1729">
      <w:pgSz w:w="11900" w:h="16840"/>
      <w:pgMar w:top="1599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B6C6D"/>
    <w:multiLevelType w:val="multilevel"/>
    <w:tmpl w:val="C3DE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89"/>
    <w:rsid w:val="004647E2"/>
    <w:rsid w:val="00525189"/>
    <w:rsid w:val="006B1729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52518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5189"/>
    <w:rPr>
      <w:rFonts w:ascii="Times" w:hAnsi="Times"/>
      <w:b/>
      <w:bCs/>
      <w:kern w:val="36"/>
      <w:sz w:val="48"/>
      <w:szCs w:val="48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525189"/>
    <w:rPr>
      <w:color w:val="0000FF"/>
      <w:u w:val="single"/>
    </w:rPr>
  </w:style>
  <w:style w:type="character" w:customStyle="1" w:styleId="meta-nav">
    <w:name w:val="meta-nav"/>
    <w:basedOn w:val="Policepardfaut"/>
    <w:rsid w:val="00525189"/>
  </w:style>
  <w:style w:type="character" w:customStyle="1" w:styleId="meta-prep">
    <w:name w:val="meta-prep"/>
    <w:basedOn w:val="Policepardfaut"/>
    <w:rsid w:val="00525189"/>
  </w:style>
  <w:style w:type="character" w:customStyle="1" w:styleId="entry-date">
    <w:name w:val="entry-date"/>
    <w:basedOn w:val="Policepardfaut"/>
    <w:rsid w:val="00525189"/>
  </w:style>
  <w:style w:type="character" w:customStyle="1" w:styleId="meta-sep">
    <w:name w:val="meta-sep"/>
    <w:basedOn w:val="Policepardfaut"/>
    <w:rsid w:val="00525189"/>
  </w:style>
  <w:style w:type="character" w:customStyle="1" w:styleId="author">
    <w:name w:val="author"/>
    <w:basedOn w:val="Policepardfaut"/>
    <w:rsid w:val="00525189"/>
  </w:style>
  <w:style w:type="paragraph" w:styleId="NormalWeb">
    <w:name w:val="Normal (Web)"/>
    <w:basedOn w:val="Normal"/>
    <w:uiPriority w:val="99"/>
    <w:semiHidden/>
    <w:unhideWhenUsed/>
    <w:rsid w:val="00525189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SiteHTML">
    <w:name w:val="HTML Cite"/>
    <w:basedOn w:val="Policepardfaut"/>
    <w:uiPriority w:val="99"/>
    <w:semiHidden/>
    <w:unhideWhenUsed/>
    <w:rsid w:val="00525189"/>
    <w:rPr>
      <w:i/>
      <w:iCs/>
    </w:rPr>
  </w:style>
  <w:style w:type="character" w:customStyle="1" w:styleId="st">
    <w:name w:val="st"/>
    <w:basedOn w:val="Policepardfaut"/>
    <w:rsid w:val="00525189"/>
  </w:style>
  <w:style w:type="character" w:styleId="Accentuation">
    <w:name w:val="Emphasis"/>
    <w:basedOn w:val="Policepardfaut"/>
    <w:uiPriority w:val="20"/>
    <w:qFormat/>
    <w:rsid w:val="00525189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518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518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52518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5189"/>
    <w:rPr>
      <w:rFonts w:ascii="Times" w:hAnsi="Times"/>
      <w:b/>
      <w:bCs/>
      <w:kern w:val="36"/>
      <w:sz w:val="48"/>
      <w:szCs w:val="48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525189"/>
    <w:rPr>
      <w:color w:val="0000FF"/>
      <w:u w:val="single"/>
    </w:rPr>
  </w:style>
  <w:style w:type="character" w:customStyle="1" w:styleId="meta-nav">
    <w:name w:val="meta-nav"/>
    <w:basedOn w:val="Policepardfaut"/>
    <w:rsid w:val="00525189"/>
  </w:style>
  <w:style w:type="character" w:customStyle="1" w:styleId="meta-prep">
    <w:name w:val="meta-prep"/>
    <w:basedOn w:val="Policepardfaut"/>
    <w:rsid w:val="00525189"/>
  </w:style>
  <w:style w:type="character" w:customStyle="1" w:styleId="entry-date">
    <w:name w:val="entry-date"/>
    <w:basedOn w:val="Policepardfaut"/>
    <w:rsid w:val="00525189"/>
  </w:style>
  <w:style w:type="character" w:customStyle="1" w:styleId="meta-sep">
    <w:name w:val="meta-sep"/>
    <w:basedOn w:val="Policepardfaut"/>
    <w:rsid w:val="00525189"/>
  </w:style>
  <w:style w:type="character" w:customStyle="1" w:styleId="author">
    <w:name w:val="author"/>
    <w:basedOn w:val="Policepardfaut"/>
    <w:rsid w:val="00525189"/>
  </w:style>
  <w:style w:type="paragraph" w:styleId="NormalWeb">
    <w:name w:val="Normal (Web)"/>
    <w:basedOn w:val="Normal"/>
    <w:uiPriority w:val="99"/>
    <w:semiHidden/>
    <w:unhideWhenUsed/>
    <w:rsid w:val="00525189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SiteHTML">
    <w:name w:val="HTML Cite"/>
    <w:basedOn w:val="Policepardfaut"/>
    <w:uiPriority w:val="99"/>
    <w:semiHidden/>
    <w:unhideWhenUsed/>
    <w:rsid w:val="00525189"/>
    <w:rPr>
      <w:i/>
      <w:iCs/>
    </w:rPr>
  </w:style>
  <w:style w:type="character" w:customStyle="1" w:styleId="st">
    <w:name w:val="st"/>
    <w:basedOn w:val="Policepardfaut"/>
    <w:rsid w:val="00525189"/>
  </w:style>
  <w:style w:type="character" w:styleId="Accentuation">
    <w:name w:val="Emphasis"/>
    <w:basedOn w:val="Policepardfaut"/>
    <w:uiPriority w:val="20"/>
    <w:qFormat/>
    <w:rsid w:val="00525189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518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518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4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9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1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63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0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5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56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3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1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8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theatreauvent.blog.lemonde.fr/" TargetMode="External"/><Relationship Id="rId8" Type="http://schemas.openxmlformats.org/officeDocument/2006/relationships/hyperlink" Target="http://theatreauvent.blog.lemonde.fr/2015/11/08/lorchestre-de-papier-un-spectacle-musical-de-max-vandervorst-mise-en-scene-alain-moreau-du-30-octobre-au-15-novembre-2015-au-grand-parquet-en-partenariat-avec-le-centre-wallonie-bruxelles-3/" TargetMode="External"/><Relationship Id="rId9" Type="http://schemas.openxmlformats.org/officeDocument/2006/relationships/hyperlink" Target="http://theatreauvent.blog.lemonde.fr/author/theatreauvent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2218</Characters>
  <Application>Microsoft Macintosh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2015-11-08T13:28:00Z</dcterms:created>
  <dcterms:modified xsi:type="dcterms:W3CDTF">2015-11-08T13:32:00Z</dcterms:modified>
</cp:coreProperties>
</file>